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25F" w:rsidRPr="006575AF" w:rsidRDefault="00AA025F" w:rsidP="00AA025F">
      <w:pPr>
        <w:shd w:val="clear" w:color="auto" w:fill="FFFFFF"/>
        <w:spacing w:after="75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  <w:r w:rsidRPr="006575AF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Утверждаю</w:t>
      </w:r>
    </w:p>
    <w:p w:rsidR="00BC7D36" w:rsidRDefault="00BC7D36" w:rsidP="00AA025F">
      <w:pPr>
        <w:shd w:val="clear" w:color="auto" w:fill="FFFFFF"/>
        <w:spacing w:after="75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Директор МБОУ </w:t>
      </w:r>
      <w:r w:rsidR="00AA025F" w:rsidRPr="006575AF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ДО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Д </w:t>
      </w:r>
    </w:p>
    <w:p w:rsidR="00AA025F" w:rsidRPr="006575AF" w:rsidRDefault="00BC7D36" w:rsidP="00AA025F">
      <w:pPr>
        <w:shd w:val="clear" w:color="auto" w:fill="FFFFFF"/>
        <w:spacing w:after="75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«Муслюмовская д</w:t>
      </w:r>
      <w:r w:rsidR="00AA025F" w:rsidRPr="006575AF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етская школа искусств»</w:t>
      </w:r>
    </w:p>
    <w:p w:rsidR="00AA025F" w:rsidRPr="006575AF" w:rsidRDefault="00AA025F" w:rsidP="00AA025F">
      <w:pPr>
        <w:shd w:val="clear" w:color="auto" w:fill="FFFFFF"/>
        <w:spacing w:after="75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6575AF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___________</w:t>
      </w:r>
      <w:r w:rsidR="00BC7D3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А. Н. Фаттахова</w:t>
      </w:r>
    </w:p>
    <w:p w:rsidR="00AA025F" w:rsidRPr="006575AF" w:rsidRDefault="00AA025F" w:rsidP="00AA025F">
      <w:pPr>
        <w:shd w:val="clear" w:color="auto" w:fill="FFFFFF"/>
        <w:spacing w:after="75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AA025F" w:rsidRPr="006575AF" w:rsidRDefault="00AA025F" w:rsidP="00EE67E7">
      <w:pPr>
        <w:shd w:val="clear" w:color="auto" w:fill="FFFFFF"/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6575AF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 xml:space="preserve">План охраны </w:t>
      </w:r>
    </w:p>
    <w:p w:rsidR="00BC7D36" w:rsidRPr="00BC7D36" w:rsidRDefault="00BC7D36" w:rsidP="00BC7D36">
      <w:pPr>
        <w:shd w:val="clear" w:color="auto" w:fill="FFFFFF"/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BC7D36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МБОУ ДОД «Муслюмовская детская школа искусств»</w:t>
      </w:r>
    </w:p>
    <w:p w:rsidR="00A77317" w:rsidRPr="00AA025F" w:rsidRDefault="00A77317" w:rsidP="00EE67E7">
      <w:pPr>
        <w:shd w:val="clear" w:color="auto" w:fill="FFFFFF"/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AA025F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при угрозе</w:t>
      </w:r>
      <w:r w:rsidR="00AA025F" w:rsidRPr="00AA025F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 xml:space="preserve"> или совершении</w:t>
      </w:r>
      <w:r w:rsidRPr="00AA025F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 xml:space="preserve"> террористического акта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Предупредит</w:t>
      </w:r>
      <w:r w:rsidR="00AA025F" w:rsidRPr="006575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ельные меры и действия  персонала</w:t>
      </w:r>
      <w:r w:rsidRPr="006575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и должностн</w:t>
      </w:r>
      <w:r w:rsidR="00AA025F" w:rsidRPr="006575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ых лиц при угрозе или совершении</w:t>
      </w:r>
      <w:r w:rsidRPr="006575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террористического акта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А. При обнаружении предмета, похожего на взрывное устройство: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Предупредительные меры (меры профилактики):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ужесточить режим пропуска на территорию организации (в том числе</w:t>
      </w:r>
      <w:r w:rsidR="00EE67E7"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путем установки систем</w:t>
      </w: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видео-наблюдения</w:t>
      </w:r>
      <w:proofErr w:type="gramEnd"/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сигнализации);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 осуществлять обход и осмотр территории и помещений с целью обнаружения подозрительных предметов;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тщательно проверять поступающее имущество, товары, оборудование по количеству предметов, состоянию упаковки и т.д.;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тщательный подбор сотрудников, особенно в подразделениях охраны и безопасности, обслуживающего персонала (дежурных, ремонтников, уборщиков, и др.);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разработать план эвакуации посетителей, персонала и пострадавших;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подготовить средства оповещения посетителей;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определить (уточнит</w:t>
      </w:r>
      <w:r w:rsidR="00AA025F"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ь) задачи местной охраны, </w:t>
      </w: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службы безопасности объекта при эвакуации; </w:t>
      </w:r>
    </w:p>
    <w:p w:rsidR="00A77317" w:rsidRPr="006575AF" w:rsidRDefault="00AA025F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обеспечить служащих местной охраны, </w:t>
      </w:r>
      <w:r w:rsidR="00A77317"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службы безопасности объекта портативной радиоаппаратуры для вызова резерва и правоохранительных органов;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четко определить функции администрации при сдаче помещений (территории) в арендам другим организациям на проверку состояния сдаваемых помещений и номенклатуры складируемых товаров по усмотрению администрации объектов;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организовать подготовку сотрудников организации совместно с правоохранительными органами, путем практических занятий по действиям в условиях проявления терроризма;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организовать места парковки автомобилей не ближе 100 м от мест скопления людей;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подготовить необходимое количество планов осмотра объекта, в которых указать пожароопасные места, порядок и сроки контрольных проверок мест временного складирования, контейнеров-мусоросборников, урн и т.п.;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освободить от лишних предметов служебные помещения, лестничные клетки, помещения, где расположены технические установки;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регулярное удаление из здания отходов, освободить территорию от строительных лесов и металлического мусора;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контейнеры-мусоросборники по возможности установить за пределами зданий объекта; 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довести до всего персонала организации номера телефонов, по которым необходимо поставить в известность определенные органы при обнаружении подозрительных предметов или признаков угрозы проведения террористического акта.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б) Действия при обнаружения предмета, похожего на взрывное устройство (ВУ):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75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Признаки, которые могут указывать на наличие ВУ: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- наличие на обнаруженном предмете проводов, веревок, изоленты;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подозрительные звуки, щелчки, тиканье часов, издаваемые предметом;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от предмета исходит характерный запах миндаля или другой необычный запах.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Причины, служащие поводом для опасения: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нахождение подозрительных лиц до обнаружения этого предмета;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угрозы лично, по телефону или в почтовых отправлениях.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 Действия:</w:t>
      </w: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Не трогать, не подходить, не передвигать обнаруженный подозрительный предмет! Не курить, воздержаться от использования средств радиосвязи, в том числе и мобильных, в близи данного предмета.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Немедленно сообщить об обнаружении подозрительного предмета в правоохранительные органы по указанным телефонам.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Зафиксировать время и место обнаружения.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Освободить от людей опасную зону в радиусе не менее 100м.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По возможности обеспечить охрану подозрительного предмета и опасной зоны.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Необходимо обеспечить (помочь обеспечить) организованную эвакуацию людей с территории, прилегающей к опасной зоне.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Дождаться прибытия представителей правоохранительных органов, указать место расположения подозрительного предмета, время и обстоятельства его обнаружения.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8. Далее действовать по указанию представителей правоохранительных органов.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9. Не сообщать об угрозе взрыва никому, кроме тех, кому необходимо знать о случившемся, чтобы не создать панику. 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10. Выделить необходимое количество персонала для осуществления осмотра объекта и проинструктировать его о правилах поведения (на что обращать внимание и как действовать при обнаружении опасных предметов или опасностей).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Проинструктировать персонал объекта о том, что запрещается принимать на хранение от посторонних лиц какие-либо предметы и вещи.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Быть готовым описать внешний вид предмета, похожего на взрывное устройство. Предмет может иметь любой вид: сумка, сверток, пакет и т.п., находящиеся бесхозно вместе возможного присутствия большого количества людей, вблизи </w:t>
      </w:r>
      <w:proofErr w:type="spellStart"/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взрыво</w:t>
      </w:r>
      <w:proofErr w:type="spellEnd"/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 пожароопасных мест, расположения различного рода коммуникаций. Также по своему внешнему виду он может быть похож на взрывное устройство (граната, мина, снаряд и т.п.); могут торчать проводки, веревочки, изолента, скотч; возможно </w:t>
      </w:r>
      <w:proofErr w:type="spellStart"/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тикание</w:t>
      </w:r>
      <w:proofErr w:type="spellEnd"/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часового механизма, механическое жужжание, другие звуки; иметь запах миндаля или другой незнакомый запах. При охране подозрительного предмета находиться, по возможности, за предметами, обеспечивающими защиту (угол здания, колонна, толстое дерево, автомашина и т.д.), и вести наблюдение.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Б. При поступлении угрозы террористического акта по телефону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Предупредительные меры (меры профилактики):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- инструктировать персонал о порядке приема телефонных сообщений с угрозами террористического акта. После сообщения по телефону об угрозе взрыва, о наличии взрывного устройства не вдаваться в панику. Быть выдержанными и вежливыми, не прерывать говорящего. При наличии магнитофона надо поднести его к телефону, записать разговор. Постараться сразу дать знать об этой угрозе своему коллеге, по возможности одновременно с разговором он должен по другому аппарату сообщить оперативному дежурному милиции и дежурному по отделу ФСБ о поступившей угрозе и номер телефона, по которому позвонил предполагаемый террорист. При поступлении угрозы по телефону необходимо действовать в соответствии с «Порядком приёма телефонного сообщения с угрозами террористического характера» (приложение 2);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оснащать телефоны организации устройствами АОН и звукозаписью телефонного сообщения.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Действия при получении телефонного сообщения: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- реагировать на каждый поступивший телефонный звонок;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сообщить правоохранительные органы о поступившем телефонном звонке;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при необходимости эвакуировать людей согласно плана эвакуации;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- обеспечить беспрепятственную работу оперативно–следственной группы, кинологов и т.д.;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немедленную передачу полученной по телефону информации в правоохранительные органы и руководителю организации.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Примерная форма действий при принятии сообщения об угрозе взрыва Будьте спокойны, вежливы, не прерывайте говорящего. Включите магнитофон (если он подключен к телефону). Сошлитесь на некачественную работу аппарата, чтобы полностью записать разговор. Не вешайте телефонную трубку по окончанию разговора!!!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75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Примерные вопросы: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1. Когда может быть проведен взрыв?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2. Где заложено взрывное устройство?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3. Что оно из себя представляет?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4. Как оно выглядит внешне?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5. Есть ли ещё где-нибудь взрывное устройство?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6. Для чего заложено взрывное устройство?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7. Каковы Ваши требования? 8. Вы один или с Вами есть ещё кто-либо?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В. При поступлении угрозы террористического акта в письменном виде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Угрозы в письменной форме могут поступать в организацию как по почтовому каналу, так и в результате обнаружения различного рода анонимных материалов (записки, надписи, информация, записанная на дискете и др.).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необходимо четкое соблюдение персоналом организации правил обращения с анонимными материалами.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а) Предупредительные меры (меры профилактики):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тщательный просмотр в экспедиции и секретариате (секретарями) всей поступающей письменной продукции, прослушивание магнитных лент, просмотр дискет;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особое внимание необходимо обращать на бандероли, посылки, крупные упаковки, футляры-упаковки и т.п., в том числе рекламные проспекты. Цель проверки – не пропустить возможное сообщение об угрозе террористического акта.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При захвате террористами заложников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Предупредительные меры (меры профилактики). Данные меры носят общий характер и направлены на повышение бдительности, строгий режим пропусков, установление системы наблюдения и сигнализации различного назначения. Кроме этого, персонал организации должен быть проинструктирован и обучен действиям в подобных ситуациях. Всё это поможет в какой-то степени снизить вероятность захвата заложников на территории и в расположении организации.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 б) Действия при захвате заложников: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о случившемся немедленно сообщить в нужную инстанцию и руководителю организации по указанным выше телефонам;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своей инициативе в переговоры с террористами не вступать;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необходимости выполнять требования захватчиков, если это не связано с причинением ущерба жизни и здоровью людей, не противоречить террористам, не рисковать жизнью окружающих и своей собственной;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беспрепятственный проезд (проход) к месту происшествия сотрудников соответствующих органов силовых структур; 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AF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прибытием бойцов спецподразделений ФСБ и МВД подробно ответить на вопросы их командиров и обеспечить их работу. </w:t>
      </w:r>
    </w:p>
    <w:p w:rsidR="00A77317" w:rsidRPr="006575AF" w:rsidRDefault="00A77317" w:rsidP="00A77317">
      <w:pPr>
        <w:spacing w:after="0" w:line="40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3395" w:rsidRPr="006575AF" w:rsidRDefault="001C3395" w:rsidP="00A77317">
      <w:pPr>
        <w:ind w:left="-1276"/>
        <w:rPr>
          <w:rFonts w:ascii="Times New Roman" w:hAnsi="Times New Roman" w:cs="Times New Roman"/>
          <w:sz w:val="24"/>
          <w:szCs w:val="24"/>
        </w:rPr>
      </w:pPr>
    </w:p>
    <w:sectPr w:rsidR="001C3395" w:rsidRPr="006575AF" w:rsidSect="00EF44D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317"/>
    <w:rsid w:val="001C3395"/>
    <w:rsid w:val="00542380"/>
    <w:rsid w:val="006575AF"/>
    <w:rsid w:val="00A77317"/>
    <w:rsid w:val="00AA025F"/>
    <w:rsid w:val="00BC7D36"/>
    <w:rsid w:val="00EE67E7"/>
    <w:rsid w:val="00EF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75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575A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75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575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88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19CFC-1271-4A20-9547-AC96CFD55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1371</Words>
  <Characters>7816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</dc:creator>
  <cp:keywords/>
  <dc:description/>
  <cp:lastModifiedBy>user</cp:lastModifiedBy>
  <cp:revision>5</cp:revision>
  <cp:lastPrinted>2016-06-14T05:48:00Z</cp:lastPrinted>
  <dcterms:created xsi:type="dcterms:W3CDTF">2017-04-05T11:43:00Z</dcterms:created>
  <dcterms:modified xsi:type="dcterms:W3CDTF">2017-04-07T06:43:00Z</dcterms:modified>
</cp:coreProperties>
</file>